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BC30" w14:textId="51ED75C8" w:rsidR="00C773C2" w:rsidRDefault="00754692" w:rsidP="00754692">
      <w:pPr>
        <w:ind w:firstLine="360"/>
      </w:pPr>
      <w:r>
        <w:t xml:space="preserve"> Прайс - </w:t>
      </w:r>
      <w:r w:rsidR="00D42813">
        <w:t>проктология</w:t>
      </w:r>
    </w:p>
    <w:p w14:paraId="7B34EA81" w14:textId="40A40F15" w:rsidR="00930396" w:rsidRDefault="00930396" w:rsidP="00122A8C">
      <w:pPr>
        <w:ind w:left="-142"/>
      </w:pPr>
      <w:r>
        <w:t xml:space="preserve">Лазерная вапоризация </w:t>
      </w:r>
      <w:r w:rsidR="00122A8C">
        <w:t>геморроя</w:t>
      </w:r>
      <w:r>
        <w:t>:</w:t>
      </w:r>
    </w:p>
    <w:p w14:paraId="428C623B" w14:textId="698A09A6" w:rsidR="00930396" w:rsidRDefault="00930396" w:rsidP="00930396">
      <w:r>
        <w:t xml:space="preserve">  1 категория – 15 тыс.</w:t>
      </w:r>
    </w:p>
    <w:p w14:paraId="5CF0F199" w14:textId="104ED5B9" w:rsidR="00930396" w:rsidRDefault="00930396" w:rsidP="00930396">
      <w:r>
        <w:t xml:space="preserve">  2 категория – 25 тыс.</w:t>
      </w:r>
    </w:p>
    <w:p w14:paraId="7DF68AA7" w14:textId="689C5ADC" w:rsidR="00930396" w:rsidRDefault="00930396" w:rsidP="00930396">
      <w:r>
        <w:t xml:space="preserve">  3 категория – 35 тыс. (без учета седации и п/о палаты)</w:t>
      </w:r>
    </w:p>
    <w:p w14:paraId="0D06AF33" w14:textId="029038E8" w:rsidR="00930396" w:rsidRDefault="00930396" w:rsidP="00930396">
      <w:r>
        <w:t xml:space="preserve">  Иссечение трещины – 25 тыс. (без учета палаты)</w:t>
      </w:r>
    </w:p>
    <w:p w14:paraId="13E98B3B" w14:textId="70E37C0E" w:rsidR="00930396" w:rsidRDefault="00930396" w:rsidP="00122A8C">
      <w:pPr>
        <w:ind w:left="-142"/>
      </w:pPr>
      <w:r>
        <w:t xml:space="preserve">Иссечение/Вапоризация свищей </w:t>
      </w:r>
      <w:r>
        <w:rPr>
          <w:lang w:val="en-US"/>
        </w:rPr>
        <w:t>Silak</w:t>
      </w:r>
      <w:r w:rsidR="00122A8C">
        <w:t>:</w:t>
      </w:r>
      <w:r>
        <w:t xml:space="preserve"> </w:t>
      </w:r>
    </w:p>
    <w:p w14:paraId="1DC01292" w14:textId="7EA043A7" w:rsidR="00930396" w:rsidRDefault="00930396" w:rsidP="00930396">
      <w:r>
        <w:t xml:space="preserve">  1 категория – 25 тыс.</w:t>
      </w:r>
    </w:p>
    <w:p w14:paraId="65506091" w14:textId="65F0C07C" w:rsidR="00930396" w:rsidRDefault="00930396" w:rsidP="00930396">
      <w:r>
        <w:t xml:space="preserve">  2 категория – 35 тыс.</w:t>
      </w:r>
    </w:p>
    <w:p w14:paraId="60153CE5" w14:textId="769829C0" w:rsidR="00930396" w:rsidRDefault="00930396" w:rsidP="00930396">
      <w:r>
        <w:t xml:space="preserve">  3 категория – 50 тыс.</w:t>
      </w:r>
    </w:p>
    <w:p w14:paraId="4686AD0D" w14:textId="17A530A1" w:rsidR="00930396" w:rsidRDefault="00930396" w:rsidP="00930396">
      <w:r>
        <w:t xml:space="preserve">  Без учета седации и п/о палаты </w:t>
      </w:r>
    </w:p>
    <w:p w14:paraId="37475606" w14:textId="621B26B6" w:rsidR="00930396" w:rsidRDefault="00930396" w:rsidP="00122A8C">
      <w:pPr>
        <w:ind w:left="-142"/>
      </w:pPr>
      <w:bookmarkStart w:id="0" w:name="_GoBack"/>
      <w:bookmarkEnd w:id="0"/>
      <w:r>
        <w:t>Киста копчика – Иссечение</w:t>
      </w:r>
      <w:r w:rsidR="00122A8C">
        <w:t>:</w:t>
      </w:r>
      <w:r>
        <w:t xml:space="preserve"> </w:t>
      </w:r>
    </w:p>
    <w:p w14:paraId="6CF750D0" w14:textId="24720223" w:rsidR="00930396" w:rsidRDefault="00930396" w:rsidP="00930396">
      <w:r>
        <w:t xml:space="preserve">  Лазер – 25 тыс. (без учета седации и п/о палаты) </w:t>
      </w:r>
    </w:p>
    <w:p w14:paraId="44C8BF13" w14:textId="450B8DAE" w:rsidR="00930396" w:rsidRDefault="00122A8C" w:rsidP="00122A8C">
      <w:pPr>
        <w:ind w:left="-142"/>
      </w:pPr>
      <w:r>
        <w:t xml:space="preserve">  </w:t>
      </w:r>
      <w:r w:rsidR="00930396">
        <w:t>Полипы – Удаление</w:t>
      </w:r>
      <w:r>
        <w:t>:</w:t>
      </w:r>
    </w:p>
    <w:p w14:paraId="171E0F25" w14:textId="2F047879" w:rsidR="00930396" w:rsidRDefault="00122A8C" w:rsidP="00930396">
      <w:r>
        <w:t xml:space="preserve">  </w:t>
      </w:r>
      <w:r w:rsidR="00930396">
        <w:t>От 5 тыс. до 15 тыс. (без седации и п/о палаты)</w:t>
      </w:r>
    </w:p>
    <w:p w14:paraId="210E60A2" w14:textId="4DFF6853" w:rsidR="00930396" w:rsidRDefault="00122A8C" w:rsidP="00930396">
      <w:r>
        <w:t xml:space="preserve">  </w:t>
      </w:r>
      <w:r w:rsidR="00930396">
        <w:t>Блокада перианальной области при болях – 2 000 р.</w:t>
      </w:r>
    </w:p>
    <w:p w14:paraId="1911815E" w14:textId="193B7271" w:rsidR="00930396" w:rsidRDefault="00122A8C" w:rsidP="00930396">
      <w:r>
        <w:t xml:space="preserve">  </w:t>
      </w:r>
      <w:r w:rsidR="00930396">
        <w:t>Тромбэктомия – 5 000 р.</w:t>
      </w:r>
    </w:p>
    <w:p w14:paraId="36C10AC4" w14:textId="1B239017" w:rsidR="00930396" w:rsidRPr="00930396" w:rsidRDefault="00122A8C" w:rsidP="00930396">
      <w:r>
        <w:t xml:space="preserve">  </w:t>
      </w:r>
      <w:r w:rsidR="0019285F">
        <w:t xml:space="preserve">Вскрытие и дренирование острого парапроктита – от 5 000 до 10 000 р. (без седации п/о палаты)  </w:t>
      </w:r>
    </w:p>
    <w:sectPr w:rsidR="00930396" w:rsidRPr="0093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65F8"/>
    <w:multiLevelType w:val="hybridMultilevel"/>
    <w:tmpl w:val="8F0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92"/>
    <w:rsid w:val="00122A8C"/>
    <w:rsid w:val="0019285F"/>
    <w:rsid w:val="001C4F8D"/>
    <w:rsid w:val="00343DEF"/>
    <w:rsid w:val="003B6A82"/>
    <w:rsid w:val="004158C1"/>
    <w:rsid w:val="00754692"/>
    <w:rsid w:val="007D420B"/>
    <w:rsid w:val="00930396"/>
    <w:rsid w:val="00935922"/>
    <w:rsid w:val="00AD1EFE"/>
    <w:rsid w:val="00BA574F"/>
    <w:rsid w:val="00C773C2"/>
    <w:rsid w:val="00D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A07"/>
  <w15:chartTrackingRefBased/>
  <w15:docId w15:val="{CB052416-9D3D-4FDF-9AAA-B88BE77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Усольцев</dc:creator>
  <cp:keywords/>
  <dc:description/>
  <cp:lastModifiedBy>Пользователь Windows</cp:lastModifiedBy>
  <cp:revision>7</cp:revision>
  <cp:lastPrinted>2024-09-04T11:17:00Z</cp:lastPrinted>
  <dcterms:created xsi:type="dcterms:W3CDTF">2024-09-04T09:07:00Z</dcterms:created>
  <dcterms:modified xsi:type="dcterms:W3CDTF">2025-09-02T12:57:00Z</dcterms:modified>
</cp:coreProperties>
</file>